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C859B" w14:textId="77777777" w:rsidR="006340B0" w:rsidRDefault="0009659E">
      <w:pPr>
        <w:pStyle w:val="Titel"/>
      </w:pPr>
      <w:r w:rsidRPr="0009659E">
        <w:t>Testdokument für die Word-zu-Markdown-Konvertierung</w:t>
      </w:r>
    </w:p>
    <w:p w14:paraId="67FDD833" w14:textId="77777777" w:rsidR="0009659E" w:rsidRDefault="0009659E">
      <w:pPr>
        <w:pStyle w:val="Untertitel"/>
        <w:rPr>
          <w:lang w:eastAsia="de-DE"/>
        </w:rPr>
      </w:pPr>
      <w:r>
        <w:t xml:space="preserve">Beispieldatei mit üblichen Word-Funktionen und </w:t>
      </w:r>
      <w:proofErr w:type="spellStart"/>
      <w:r>
        <w:t>Lorem</w:t>
      </w:r>
      <w:proofErr w:type="spellEnd"/>
      <w:r>
        <w:t>-Ipsum-Inhalten</w:t>
      </w:r>
    </w:p>
    <w:p w14:paraId="3E701D25" w14:textId="77777777" w:rsidR="0009659E" w:rsidRDefault="0009659E">
      <w:pPr>
        <w:pStyle w:val="berschrift1"/>
        <w:rPr>
          <w:rFonts w:asciiTheme="minorHAnsi" w:hAnsiTheme="minorHAnsi" w:cstheme="minorBidi"/>
          <w:lang w:eastAsia="de-DE"/>
        </w:rPr>
      </w:pPr>
      <w:r>
        <w:rPr>
          <w:rFonts w:asciiTheme="minorHAnsi" w:hAnsiTheme="minorHAnsi" w:cstheme="minorBidi"/>
        </w:rPr>
        <w:t>1. Einführung</w:t>
      </w:r>
    </w:p>
    <w:p w14:paraId="460C3290" w14:textId="77777777" w:rsidR="0009659E" w:rsidRPr="0009659E" w:rsidRDefault="0009659E">
      <w:pPr>
        <w:rPr>
          <w:lang w:val="en-GB" w:eastAsia="de-DE"/>
        </w:rPr>
      </w:pP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. </w:t>
      </w:r>
      <w:r>
        <w:rPr>
          <w:b/>
          <w:bCs/>
        </w:rPr>
        <w:t>Diese Passage ist fett formatiert</w:t>
      </w:r>
      <w:r>
        <w:t xml:space="preserve">, während </w:t>
      </w:r>
      <w:r>
        <w:rPr>
          <w:i/>
          <w:iCs/>
        </w:rPr>
        <w:t>dieser Abschnitt kursiv erscheint</w:t>
      </w:r>
      <w:r>
        <w:t xml:space="preserve">. </w:t>
      </w:r>
      <w:r w:rsidRPr="0009659E">
        <w:rPr>
          <w:lang w:val="en-GB"/>
        </w:rPr>
        <w:t xml:space="preserve">Sed do </w:t>
      </w:r>
      <w:proofErr w:type="spellStart"/>
      <w:r w:rsidRPr="0009659E">
        <w:rPr>
          <w:lang w:val="en-GB"/>
        </w:rPr>
        <w:t>eiusmod</w:t>
      </w:r>
      <w:proofErr w:type="spellEnd"/>
      <w:r w:rsidRPr="0009659E">
        <w:rPr>
          <w:lang w:val="en-GB"/>
        </w:rPr>
        <w:t xml:space="preserve"> </w:t>
      </w:r>
      <w:proofErr w:type="spellStart"/>
      <w:r w:rsidRPr="0009659E">
        <w:rPr>
          <w:lang w:val="en-GB"/>
        </w:rPr>
        <w:t>tempor</w:t>
      </w:r>
      <w:proofErr w:type="spellEnd"/>
      <w:r w:rsidRPr="0009659E">
        <w:rPr>
          <w:lang w:val="en-GB"/>
        </w:rPr>
        <w:t xml:space="preserve"> </w:t>
      </w:r>
      <w:proofErr w:type="spellStart"/>
      <w:r w:rsidRPr="0009659E">
        <w:rPr>
          <w:lang w:val="en-GB"/>
        </w:rPr>
        <w:t>incididunt</w:t>
      </w:r>
      <w:proofErr w:type="spellEnd"/>
      <w:r w:rsidRPr="0009659E">
        <w:rPr>
          <w:lang w:val="en-GB"/>
        </w:rPr>
        <w:t xml:space="preserve"> </w:t>
      </w:r>
      <w:proofErr w:type="spellStart"/>
      <w:r w:rsidRPr="0009659E">
        <w:rPr>
          <w:lang w:val="en-GB"/>
        </w:rPr>
        <w:t>ut</w:t>
      </w:r>
      <w:proofErr w:type="spellEnd"/>
      <w:r w:rsidRPr="0009659E">
        <w:rPr>
          <w:lang w:val="en-GB"/>
        </w:rPr>
        <w:t xml:space="preserve"> labore et dolore magna </w:t>
      </w:r>
      <w:proofErr w:type="spellStart"/>
      <w:r w:rsidRPr="0009659E">
        <w:rPr>
          <w:lang w:val="en-GB"/>
        </w:rPr>
        <w:t>aliqua</w:t>
      </w:r>
      <w:proofErr w:type="spellEnd"/>
      <w:r w:rsidRPr="0009659E">
        <w:rPr>
          <w:lang w:val="en-GB"/>
        </w:rPr>
        <w:t>.</w:t>
      </w:r>
    </w:p>
    <w:p w14:paraId="0FB068C2" w14:textId="77777777" w:rsidR="0009659E" w:rsidRDefault="0009659E">
      <w:pPr>
        <w:rPr>
          <w:lang w:eastAsia="de-DE"/>
        </w:rPr>
      </w:pPr>
      <w:r w:rsidRPr="0009659E">
        <w:rPr>
          <w:lang w:val="en-GB"/>
        </w:rPr>
        <w:t xml:space="preserve">Ut enim ad minim veniam, quis nostrud exercitation ullamco laboris nisi ut aliquip ex ea commodo consequat. </w:t>
      </w:r>
      <w:r>
        <w:t xml:space="preserve">Ein kombinierter Test enthält </w:t>
      </w:r>
      <w:r>
        <w:rPr>
          <w:b/>
          <w:bCs/>
          <w:i/>
          <w:iCs/>
        </w:rPr>
        <w:t>fett-kursive Hervorhebung</w:t>
      </w:r>
      <w:r>
        <w:t xml:space="preserve"> sowie </w:t>
      </w:r>
      <w:r>
        <w:rPr>
          <w:strike/>
        </w:rPr>
        <w:t>durchgestrichenen Beispieltext</w:t>
      </w:r>
      <w:r>
        <w:t>.</w:t>
      </w:r>
    </w:p>
    <w:p w14:paraId="0E16A414" w14:textId="77777777" w:rsidR="0009659E" w:rsidRDefault="0009659E">
      <w:pPr>
        <w:pStyle w:val="berschrift2"/>
        <w:rPr>
          <w:rFonts w:asciiTheme="minorHAnsi" w:hAnsiTheme="minorHAnsi" w:cstheme="minorBidi"/>
          <w:lang w:eastAsia="de-DE"/>
        </w:rPr>
      </w:pPr>
      <w:r>
        <w:rPr>
          <w:rFonts w:asciiTheme="minorHAnsi" w:hAnsiTheme="minorHAnsi" w:cstheme="minorBidi"/>
        </w:rPr>
        <w:t>1.1 Zweck und Umfang</w:t>
      </w:r>
    </w:p>
    <w:p w14:paraId="71FC6E25" w14:textId="77777777" w:rsidR="0009659E" w:rsidRDefault="0009659E">
      <w:pPr>
        <w:rPr>
          <w:lang w:eastAsia="de-DE"/>
        </w:rPr>
      </w:pPr>
      <w:r>
        <w:t>Dieses Dokument dient als überschaubare Eingabedatei für einen Konvertierungstest. Es kombiniert typische Strukturen, die in alltäglichen Word-Dokumenten vorkommen, ohne erweiterte Spezialfunktionen vorauszusetzen.</w:t>
      </w:r>
    </w:p>
    <w:p w14:paraId="3753C151" w14:textId="77777777" w:rsidR="0009659E" w:rsidRDefault="0009659E">
      <w:pPr>
        <w:pStyle w:val="berschrift1"/>
        <w:rPr>
          <w:rFonts w:asciiTheme="minorHAnsi" w:hAnsiTheme="minorHAnsi" w:cstheme="minorBidi"/>
          <w:lang w:eastAsia="de-DE"/>
        </w:rPr>
      </w:pPr>
      <w:r>
        <w:rPr>
          <w:rFonts w:asciiTheme="minorHAnsi" w:hAnsiTheme="minorHAnsi" w:cstheme="minorBidi"/>
        </w:rPr>
        <w:t>2. Listen und Gliederung</w:t>
      </w:r>
    </w:p>
    <w:p w14:paraId="0A3FA6A5" w14:textId="77777777" w:rsidR="0009659E" w:rsidRDefault="0009659E" w:rsidP="0009659E">
      <w:pPr>
        <w:pStyle w:val="Listenabsatz"/>
        <w:numPr>
          <w:ilvl w:val="0"/>
          <w:numId w:val="1"/>
        </w:numPr>
      </w:pPr>
      <w:r>
        <w:t>Erster ungeordneter Listeneintrag</w:t>
      </w:r>
    </w:p>
    <w:p w14:paraId="46E8AC5B" w14:textId="77777777" w:rsidR="0009659E" w:rsidRDefault="0009659E" w:rsidP="0009659E">
      <w:pPr>
        <w:pStyle w:val="Listenabsatz"/>
        <w:numPr>
          <w:ilvl w:val="0"/>
          <w:numId w:val="1"/>
        </w:numPr>
      </w:pPr>
      <w:r>
        <w:t xml:space="preserve">Zweiter Eintrag mit </w:t>
      </w:r>
      <w:r>
        <w:rPr>
          <w:b/>
          <w:bCs/>
        </w:rPr>
        <w:t>hervorgehobenem Begriff</w:t>
      </w:r>
    </w:p>
    <w:p w14:paraId="67290389" w14:textId="77777777" w:rsidR="0009659E" w:rsidRDefault="0009659E" w:rsidP="0009659E">
      <w:pPr>
        <w:pStyle w:val="Listenabsatz"/>
        <w:numPr>
          <w:ilvl w:val="0"/>
          <w:numId w:val="1"/>
        </w:numPr>
      </w:pPr>
      <w:r>
        <w:t xml:space="preserve">Dritter Eintrag mit ergänzendem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</w:p>
    <w:p w14:paraId="6144574D" w14:textId="77777777" w:rsidR="0009659E" w:rsidRDefault="0009659E" w:rsidP="0009659E">
      <w:pPr>
        <w:pStyle w:val="Listenabsatz"/>
        <w:numPr>
          <w:ilvl w:val="0"/>
          <w:numId w:val="2"/>
        </w:numPr>
      </w:pPr>
      <w:r>
        <w:t>Dokument in Word öffnen</w:t>
      </w:r>
    </w:p>
    <w:p w14:paraId="15D6094E" w14:textId="77777777" w:rsidR="0009659E" w:rsidRDefault="0009659E" w:rsidP="0009659E">
      <w:pPr>
        <w:pStyle w:val="Listenabsatz"/>
        <w:numPr>
          <w:ilvl w:val="0"/>
          <w:numId w:val="2"/>
        </w:numPr>
      </w:pPr>
      <w:r>
        <w:t>Konvertierungswerkzeug ausführen</w:t>
      </w:r>
    </w:p>
    <w:p w14:paraId="4F2FB121" w14:textId="77777777" w:rsidR="0009659E" w:rsidRDefault="0009659E" w:rsidP="0009659E">
      <w:pPr>
        <w:pStyle w:val="Listenabsatz"/>
        <w:numPr>
          <w:ilvl w:val="0"/>
          <w:numId w:val="2"/>
        </w:numPr>
      </w:pPr>
      <w:r>
        <w:t>Markdown-Ausgabe strukturell prüfen</w:t>
      </w:r>
    </w:p>
    <w:p w14:paraId="73AB16E0" w14:textId="77777777" w:rsidR="0009659E" w:rsidRDefault="0009659E" w:rsidP="0009659E">
      <w:pPr>
        <w:pStyle w:val="Listenabsatz"/>
        <w:numPr>
          <w:ilvl w:val="0"/>
          <w:numId w:val="2"/>
        </w:numPr>
      </w:pPr>
      <w:r>
        <w:t>Abweichungen dokumentieren</w:t>
      </w:r>
    </w:p>
    <w:p w14:paraId="513D5837" w14:textId="77777777" w:rsidR="0009659E" w:rsidRDefault="0009659E">
      <w:pPr>
        <w:pStyle w:val="berschrift3"/>
        <w:rPr>
          <w:rFonts w:cstheme="minorBidi"/>
          <w:lang w:eastAsia="de-DE"/>
        </w:rPr>
      </w:pPr>
      <w:r>
        <w:rPr>
          <w:rFonts w:cstheme="minorBidi"/>
        </w:rPr>
        <w:t>2.1.1 Untergeordneter Abschnitt</w:t>
      </w:r>
    </w:p>
    <w:p w14:paraId="5D4EC80F" w14:textId="77777777" w:rsidR="0009659E" w:rsidRDefault="0009659E">
      <w:pPr>
        <w:ind w:firstLine="720"/>
        <w:rPr>
          <w:lang w:eastAsia="de-DE"/>
        </w:rPr>
      </w:pPr>
      <w:r>
        <w:t xml:space="preserve">Dieser Absatz besitzt einen Erstzeileneinzug. Duis </w:t>
      </w:r>
      <w:proofErr w:type="spellStart"/>
      <w:r>
        <w:t>aute</w:t>
      </w:r>
      <w:proofErr w:type="spellEnd"/>
      <w:r>
        <w:t xml:space="preserve"> </w:t>
      </w:r>
      <w:proofErr w:type="spellStart"/>
      <w:r>
        <w:t>irure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in </w:t>
      </w:r>
      <w:proofErr w:type="spellStart"/>
      <w:r>
        <w:t>reprehenderit</w:t>
      </w:r>
      <w:proofErr w:type="spellEnd"/>
      <w:r>
        <w:t xml:space="preserve"> in </w:t>
      </w:r>
      <w:proofErr w:type="spellStart"/>
      <w:r>
        <w:t>voluptate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esse </w:t>
      </w:r>
      <w:proofErr w:type="spellStart"/>
      <w:r>
        <w:t>cillum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fugiat</w:t>
      </w:r>
      <w:proofErr w:type="spellEnd"/>
      <w:r>
        <w:t xml:space="preserve"> nulla </w:t>
      </w:r>
      <w:proofErr w:type="spellStart"/>
      <w:r>
        <w:t>pariatur</w:t>
      </w:r>
      <w:proofErr w:type="spellEnd"/>
      <w:r>
        <w:t>.</w:t>
      </w:r>
    </w:p>
    <w:p w14:paraId="3BDA5B0E" w14:textId="77777777" w:rsidR="0009659E" w:rsidRDefault="0009659E">
      <w:pPr>
        <w:pStyle w:val="berschrift1"/>
        <w:rPr>
          <w:rFonts w:asciiTheme="minorHAnsi" w:hAnsiTheme="minorHAnsi" w:cstheme="minorBidi"/>
          <w:lang w:eastAsia="de-DE"/>
        </w:rPr>
      </w:pPr>
      <w:r>
        <w:rPr>
          <w:rFonts w:asciiTheme="minorHAnsi" w:hAnsiTheme="minorHAnsi" w:cstheme="minorBidi"/>
        </w:rPr>
        <w:t>3. Tabelle</w:t>
      </w:r>
    </w:p>
    <w:tbl>
      <w:tblPr>
        <w:tblStyle w:val="Gitternetztabelle4Akzent1"/>
        <w:tblW w:w="5000" w:type="pct"/>
        <w:tblLook w:val="04A0" w:firstRow="1" w:lastRow="0" w:firstColumn="1" w:lastColumn="0" w:noHBand="0" w:noVBand="1"/>
      </w:tblPr>
      <w:tblGrid>
        <w:gridCol w:w="1023"/>
        <w:gridCol w:w="2124"/>
        <w:gridCol w:w="5925"/>
      </w:tblGrid>
      <w:tr w:rsidR="0009659E" w14:paraId="60B0743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3D3F40" w14:textId="77777777" w:rsidR="0009659E" w:rsidRDefault="0009659E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Beispieltabelle: Testfälle und Erwartungen</w:t>
            </w:r>
          </w:p>
        </w:tc>
      </w:tr>
      <w:tr w:rsidR="0009659E" w14:paraId="540CDF8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67F08B" w14:textId="77777777" w:rsidR="0009659E" w:rsidRDefault="0009659E">
            <w:pPr>
              <w:spacing w:after="160"/>
              <w:rPr>
                <w:rFonts w:ascii="Aptos" w:hAnsi="Aptos"/>
              </w:rPr>
            </w:pPr>
            <w:r>
              <w:t>ID</w:t>
            </w:r>
          </w:p>
        </w:tc>
        <w:tc>
          <w:tcPr>
            <w:tcW w:w="0" w:type="auto"/>
            <w:hideMark/>
          </w:tcPr>
          <w:p w14:paraId="6A840106" w14:textId="77777777" w:rsidR="0009659E" w:rsidRDefault="0009659E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Element</w:t>
            </w:r>
          </w:p>
        </w:tc>
        <w:tc>
          <w:tcPr>
            <w:tcW w:w="0" w:type="auto"/>
            <w:hideMark/>
          </w:tcPr>
          <w:p w14:paraId="65283F2F" w14:textId="77777777" w:rsidR="0009659E" w:rsidRDefault="0009659E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Erwartete Markdown-Ausgabe</w:t>
            </w:r>
          </w:p>
        </w:tc>
      </w:tr>
      <w:tr w:rsidR="0009659E" w14:paraId="6D5BABF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CE7A4F2" w14:textId="77777777" w:rsidR="0009659E" w:rsidRDefault="0009659E">
            <w:pPr>
              <w:spacing w:after="160"/>
            </w:pPr>
            <w:r>
              <w:t>T-01</w:t>
            </w:r>
          </w:p>
        </w:tc>
        <w:tc>
          <w:tcPr>
            <w:tcW w:w="0" w:type="auto"/>
            <w:hideMark/>
          </w:tcPr>
          <w:p w14:paraId="2DAF9129" w14:textId="77777777" w:rsidR="0009659E" w:rsidRDefault="0009659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Überschrift</w:t>
            </w:r>
          </w:p>
        </w:tc>
        <w:tc>
          <w:tcPr>
            <w:tcW w:w="0" w:type="auto"/>
            <w:hideMark/>
          </w:tcPr>
          <w:p w14:paraId="4360A30B" w14:textId="77777777" w:rsidR="0009659E" w:rsidRDefault="0009659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Hash-basierte Überschrift</w:t>
            </w:r>
          </w:p>
        </w:tc>
      </w:tr>
      <w:tr w:rsidR="0009659E" w14:paraId="51B3FAA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E1342A" w14:textId="77777777" w:rsidR="0009659E" w:rsidRDefault="0009659E">
            <w:pPr>
              <w:spacing w:after="160"/>
            </w:pPr>
            <w:r>
              <w:lastRenderedPageBreak/>
              <w:t>T-02</w:t>
            </w:r>
          </w:p>
        </w:tc>
        <w:tc>
          <w:tcPr>
            <w:tcW w:w="0" w:type="auto"/>
            <w:hideMark/>
          </w:tcPr>
          <w:p w14:paraId="0A9B1ED4" w14:textId="77777777" w:rsidR="0009659E" w:rsidRDefault="0009659E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Fettdruck</w:t>
            </w:r>
          </w:p>
        </w:tc>
        <w:tc>
          <w:tcPr>
            <w:tcW w:w="0" w:type="auto"/>
            <w:hideMark/>
          </w:tcPr>
          <w:p w14:paraId="7BFA7052" w14:textId="77777777" w:rsidR="0009659E" w:rsidRDefault="0009659E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Doppelte Sternchen</w:t>
            </w:r>
          </w:p>
        </w:tc>
      </w:tr>
      <w:tr w:rsidR="0009659E" w14:paraId="084036D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A435C9" w14:textId="77777777" w:rsidR="0009659E" w:rsidRDefault="0009659E">
            <w:pPr>
              <w:spacing w:after="160"/>
            </w:pPr>
            <w:r>
              <w:t>T-03</w:t>
            </w:r>
          </w:p>
        </w:tc>
        <w:tc>
          <w:tcPr>
            <w:tcW w:w="0" w:type="auto"/>
            <w:hideMark/>
          </w:tcPr>
          <w:p w14:paraId="36B01452" w14:textId="77777777" w:rsidR="0009659E" w:rsidRDefault="0009659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Liste</w:t>
            </w:r>
          </w:p>
        </w:tc>
        <w:tc>
          <w:tcPr>
            <w:tcW w:w="0" w:type="auto"/>
            <w:hideMark/>
          </w:tcPr>
          <w:p w14:paraId="1C085F64" w14:textId="77777777" w:rsidR="0009659E" w:rsidRDefault="0009659E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Aufzählungs- oder Nummernsyntax</w:t>
            </w:r>
          </w:p>
        </w:tc>
      </w:tr>
      <w:tr w:rsidR="0009659E" w14:paraId="27DC18C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851387" w14:textId="77777777" w:rsidR="0009659E" w:rsidRDefault="0009659E">
            <w:pPr>
              <w:spacing w:after="160"/>
            </w:pPr>
            <w:r>
              <w:t>T-04</w:t>
            </w:r>
          </w:p>
        </w:tc>
        <w:tc>
          <w:tcPr>
            <w:tcW w:w="0" w:type="auto"/>
            <w:hideMark/>
          </w:tcPr>
          <w:p w14:paraId="664ADCB6" w14:textId="77777777" w:rsidR="0009659E" w:rsidRDefault="0009659E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Tabelle</w:t>
            </w:r>
          </w:p>
        </w:tc>
        <w:tc>
          <w:tcPr>
            <w:tcW w:w="0" w:type="auto"/>
            <w:hideMark/>
          </w:tcPr>
          <w:p w14:paraId="61021492" w14:textId="77777777" w:rsidR="0009659E" w:rsidRDefault="0009659E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Markdown-Tabelle mit Kopfzeile</w:t>
            </w:r>
          </w:p>
        </w:tc>
      </w:tr>
    </w:tbl>
    <w:p w14:paraId="4262395E" w14:textId="77777777" w:rsidR="0009659E" w:rsidRDefault="0009659E">
      <w:pPr>
        <w:rPr>
          <w:lang w:eastAsia="de-DE"/>
        </w:rPr>
      </w:pPr>
    </w:p>
    <w:p w14:paraId="23C8778F" w14:textId="77777777" w:rsidR="0009659E" w:rsidRDefault="0009659E">
      <w:pPr>
        <w:pStyle w:val="berschrift1"/>
        <w:rPr>
          <w:rFonts w:cstheme="minorBidi"/>
          <w:lang w:eastAsia="de-DE"/>
        </w:rPr>
      </w:pPr>
      <w:r>
        <w:rPr>
          <w:rFonts w:cstheme="minorBidi"/>
        </w:rPr>
        <w:t>4. Abschluss</w:t>
      </w:r>
    </w:p>
    <w:p w14:paraId="0498921A" w14:textId="77777777" w:rsidR="0009659E" w:rsidRDefault="0009659E">
      <w:pPr>
        <w:rPr>
          <w:lang w:eastAsia="de-DE"/>
        </w:rPr>
      </w:pPr>
      <w:r w:rsidRPr="0009659E">
        <w:rPr>
          <w:lang w:val="en-GB"/>
        </w:rPr>
        <w:t xml:space="preserve">Excepteur sint occaecat cupidatat non proident, sunt in culpa qui officia deserunt mollit anim id est laborum. </w:t>
      </w:r>
      <w:r>
        <w:t>Das Ende des Dokuments enthält nochmals normalen Fließtext, damit auch der Übergang von strukturierten Elementen zu einem einfachen Absatz geprüft werden kann.</w:t>
      </w:r>
    </w:p>
    <w:p w14:paraId="376DE283" w14:textId="77777777" w:rsidR="006340B0" w:rsidRDefault="006340B0"/>
    <w:sectPr w:rsidR="006340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5CCF0" w14:textId="77777777" w:rsidR="00873CEF" w:rsidRDefault="00873CEF" w:rsidP="00FC2809">
      <w:pPr>
        <w:spacing w:after="0" w:line="240" w:lineRule="auto"/>
      </w:pPr>
      <w:r>
        <w:separator/>
      </w:r>
    </w:p>
  </w:endnote>
  <w:endnote w:type="continuationSeparator" w:id="0">
    <w:p w14:paraId="1D3DB80D" w14:textId="77777777" w:rsidR="00873CEF" w:rsidRDefault="00873CEF" w:rsidP="00FC2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852AE" w14:textId="77777777" w:rsidR="00FC2809" w:rsidRDefault="00FC280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D5E8B" w14:textId="14C15859" w:rsidR="00FC2809" w:rsidRDefault="0009659E" w:rsidP="00FC2809">
    <w:pPr>
      <w:pStyle w:val="Fuzeile"/>
      <w:jc w:val="center"/>
    </w:pPr>
    <w:r>
      <w:t xml:space="preserve">Seite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DC42B" w14:textId="77777777" w:rsidR="00FC2809" w:rsidRDefault="00FC280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9393A" w14:textId="77777777" w:rsidR="00873CEF" w:rsidRDefault="00873CEF" w:rsidP="00FC2809">
      <w:pPr>
        <w:spacing w:after="0" w:line="240" w:lineRule="auto"/>
      </w:pPr>
      <w:r>
        <w:separator/>
      </w:r>
    </w:p>
  </w:footnote>
  <w:footnote w:type="continuationSeparator" w:id="0">
    <w:p w14:paraId="5E84DA75" w14:textId="77777777" w:rsidR="00873CEF" w:rsidRDefault="00873CEF" w:rsidP="00FC28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68629" w14:textId="77777777" w:rsidR="00FC2809" w:rsidRDefault="00FC280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B6844" w14:textId="11AB64E5" w:rsidR="00FC2809" w:rsidRDefault="0009659E" w:rsidP="00FC2809">
    <w:pPr>
      <w:pStyle w:val="Kopfzeile"/>
      <w:jc w:val="right"/>
    </w:pPr>
    <w:r>
      <w:rPr>
        <w:i/>
        <w:iCs/>
      </w:rPr>
      <w:t>Markdown-Konverter – Testdokument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98A6E" w14:textId="77777777" w:rsidR="00FC2809" w:rsidRDefault="00FC280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C72C4"/>
    <w:multiLevelType w:val="multilevel"/>
    <w:tmpl w:val="4134F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0B5B7D"/>
    <w:multiLevelType w:val="multilevel"/>
    <w:tmpl w:val="30C2D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8291720">
    <w:abstractNumId w:val="1"/>
  </w:num>
  <w:num w:numId="2" w16cid:durableId="783038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809"/>
    <w:rsid w:val="0009659E"/>
    <w:rsid w:val="00282852"/>
    <w:rsid w:val="006340B0"/>
    <w:rsid w:val="00873CEF"/>
    <w:rsid w:val="00C02A9F"/>
    <w:rsid w:val="00FC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90DEA"/>
  <w15:chartTrackingRefBased/>
  <w15:docId w15:val="{D486664C-5954-454D-AF83-C87ABCDA6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C28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28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28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28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28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28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28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28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28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C28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C28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C28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280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280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280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280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280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280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C28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C28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28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28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C28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C280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C280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C280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28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280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C2809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FC28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C2809"/>
  </w:style>
  <w:style w:type="paragraph" w:styleId="Fuzeile">
    <w:name w:val="footer"/>
    <w:basedOn w:val="Standard"/>
    <w:link w:val="FuzeileZchn"/>
    <w:uiPriority w:val="99"/>
    <w:unhideWhenUsed/>
    <w:rsid w:val="00FC28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C2809"/>
  </w:style>
  <w:style w:type="paragraph" w:styleId="StandardWeb">
    <w:name w:val="Normal (Web)"/>
    <w:basedOn w:val="Standard"/>
    <w:uiPriority w:val="99"/>
    <w:semiHidden/>
    <w:unhideWhenUsed/>
    <w:rsid w:val="00FC2809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de-DE"/>
    </w:rPr>
  </w:style>
  <w:style w:type="table" w:styleId="Gitternetztabelle4Akzent1">
    <w:name w:val="Grid Table 4 Accent 1"/>
    <w:basedOn w:val="NormaleTabelle"/>
    <w:uiPriority w:val="49"/>
    <w:rsid w:val="0009659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1552</Characters>
  <Application>Microsoft Office Word</Application>
  <DocSecurity>0</DocSecurity>
  <Lines>50</Lines>
  <Paragraphs>40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2026-10-09T09:59:00Z</dcterms:created>
  <dcterms:modified xsi:type="dcterms:W3CDTF">2026-10-09T10:18:00Z</dcterms:modified>
</cp:coreProperties>
</file>